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1BE72DE9" w:rsidR="00C64E57" w:rsidRDefault="00DA283C" w:rsidP="00C64E57">
      <w:pPr>
        <w:spacing w:after="0"/>
        <w:rPr>
          <w:sz w:val="20"/>
        </w:rPr>
      </w:pPr>
      <w:r>
        <w:rPr>
          <w:sz w:val="20"/>
        </w:rPr>
        <w:t xml:space="preserve">Materialblatt </w:t>
      </w:r>
      <w:r w:rsidR="005A5BF7">
        <w:rPr>
          <w:sz w:val="20"/>
        </w:rPr>
        <w:t>243</w:t>
      </w:r>
    </w:p>
    <w:p w14:paraId="441B389F" w14:textId="51EF7A5B" w:rsidR="00E33A8F" w:rsidRDefault="008D6374" w:rsidP="00E33A8F">
      <w:pPr>
        <w:spacing w:after="0" w:line="240" w:lineRule="auto"/>
        <w:rPr>
          <w:sz w:val="20"/>
        </w:rPr>
      </w:pPr>
      <w:r w:rsidRPr="008D6374">
        <w:rPr>
          <w:sz w:val="20"/>
        </w:rPr>
        <w:t>Stichworte:</w:t>
      </w:r>
    </w:p>
    <w:p w14:paraId="53CC67B3" w14:textId="77777777" w:rsidR="00E605B6" w:rsidRDefault="00E605B6" w:rsidP="001D7146">
      <w:pPr>
        <w:spacing w:after="0" w:line="240" w:lineRule="auto"/>
        <w:ind w:left="708"/>
        <w:rPr>
          <w:sz w:val="20"/>
        </w:rPr>
      </w:pPr>
      <w:r>
        <w:rPr>
          <w:sz w:val="20"/>
        </w:rPr>
        <w:t>Dostojewskij, Fjodor M.</w:t>
      </w:r>
    </w:p>
    <w:p w14:paraId="3725795C" w14:textId="04D7545F" w:rsidR="001D7146" w:rsidRDefault="001D7146" w:rsidP="001D7146">
      <w:pPr>
        <w:spacing w:after="0" w:line="240" w:lineRule="auto"/>
        <w:ind w:left="708"/>
        <w:rPr>
          <w:sz w:val="20"/>
        </w:rPr>
      </w:pPr>
      <w:r>
        <w:rPr>
          <w:sz w:val="20"/>
        </w:rPr>
        <w:t>Freiheit</w:t>
      </w:r>
    </w:p>
    <w:p w14:paraId="33AD8F0C" w14:textId="28479328" w:rsidR="001D7146" w:rsidRDefault="001D7146" w:rsidP="001D7146">
      <w:pPr>
        <w:spacing w:after="0" w:line="240" w:lineRule="auto"/>
        <w:ind w:left="708"/>
        <w:rPr>
          <w:sz w:val="20"/>
        </w:rPr>
      </w:pPr>
      <w:r>
        <w:rPr>
          <w:sz w:val="20"/>
        </w:rPr>
        <w:t>Glaube</w:t>
      </w:r>
    </w:p>
    <w:p w14:paraId="245583EC" w14:textId="77777777" w:rsidR="001D7146" w:rsidRDefault="001D7146" w:rsidP="001D7146">
      <w:pPr>
        <w:spacing w:after="0" w:line="240" w:lineRule="auto"/>
        <w:ind w:left="708"/>
        <w:rPr>
          <w:sz w:val="20"/>
        </w:rPr>
      </w:pPr>
      <w:r>
        <w:rPr>
          <w:sz w:val="20"/>
        </w:rPr>
        <w:t>Jesus Christus</w:t>
      </w:r>
    </w:p>
    <w:p w14:paraId="7FB2AFED" w14:textId="77777777" w:rsidR="001D7146" w:rsidRDefault="001D7146" w:rsidP="001D7146">
      <w:pPr>
        <w:spacing w:after="0" w:line="240" w:lineRule="auto"/>
        <w:ind w:left="708"/>
        <w:rPr>
          <w:sz w:val="20"/>
        </w:rPr>
      </w:pPr>
      <w:r>
        <w:rPr>
          <w:sz w:val="20"/>
        </w:rPr>
        <w:t>Liebe</w:t>
      </w:r>
    </w:p>
    <w:p w14:paraId="051403F9" w14:textId="77777777" w:rsidR="001D7146" w:rsidRDefault="001D7146" w:rsidP="001D7146">
      <w:pPr>
        <w:spacing w:after="0" w:line="240" w:lineRule="auto"/>
        <w:ind w:left="708"/>
        <w:rPr>
          <w:sz w:val="20"/>
        </w:rPr>
      </w:pPr>
      <w:r>
        <w:rPr>
          <w:sz w:val="20"/>
        </w:rPr>
        <w:t>Nächstenliebe</w:t>
      </w:r>
    </w:p>
    <w:p w14:paraId="6BE91815" w14:textId="77777777" w:rsidR="001D7146" w:rsidRDefault="001D7146" w:rsidP="001D7146">
      <w:pPr>
        <w:spacing w:after="0" w:line="240" w:lineRule="auto"/>
        <w:ind w:left="708"/>
        <w:rPr>
          <w:sz w:val="20"/>
        </w:rPr>
      </w:pPr>
      <w:r>
        <w:rPr>
          <w:sz w:val="20"/>
        </w:rPr>
        <w:t>Schuld</w:t>
      </w:r>
    </w:p>
    <w:p w14:paraId="684DD969" w14:textId="77777777" w:rsidR="001D7146" w:rsidRDefault="001D7146" w:rsidP="001D7146">
      <w:pPr>
        <w:spacing w:after="0" w:line="240" w:lineRule="auto"/>
        <w:ind w:left="708"/>
        <w:rPr>
          <w:sz w:val="20"/>
        </w:rPr>
      </w:pPr>
      <w:r>
        <w:rPr>
          <w:sz w:val="20"/>
        </w:rPr>
        <w:t>Theodizee</w:t>
      </w:r>
    </w:p>
    <w:p w14:paraId="0D9A6DAF" w14:textId="77777777" w:rsidR="001D7146" w:rsidRDefault="001D7146" w:rsidP="006D4953">
      <w:pPr>
        <w:spacing w:after="240" w:line="240" w:lineRule="auto"/>
        <w:ind w:left="708"/>
        <w:rPr>
          <w:sz w:val="20"/>
        </w:rPr>
      </w:pPr>
      <w:r>
        <w:rPr>
          <w:sz w:val="20"/>
        </w:rPr>
        <w:t>Vergebung</w:t>
      </w:r>
    </w:p>
    <w:p w14:paraId="3D7EDD44" w14:textId="2728A3F4" w:rsidR="005A5BF7" w:rsidRDefault="005A5BF7" w:rsidP="005A5BF7">
      <w:pPr>
        <w:pStyle w:val="Untertitel"/>
        <w:rPr>
          <w:rFonts w:eastAsia="Calibri"/>
        </w:rPr>
      </w:pPr>
      <w:r>
        <w:rPr>
          <w:rFonts w:eastAsia="Calibri"/>
        </w:rPr>
        <w:t>Fjodor M. Dostojewskij: Der Großinquisitor</w:t>
      </w:r>
    </w:p>
    <w:p w14:paraId="46FB4681" w14:textId="77777777" w:rsidR="005A5BF7" w:rsidRDefault="005A5BF7" w:rsidP="005A5BF7">
      <w:r>
        <w:t>Fünfzehn Jahrhunderte sind vergangen, seit Er die Verheißung gegeben hat, Er werde wiederkommen und sein Reich aufrichten, fünfzehn Jahrhunderte, seit sein Prophet schrieb: ›Ich komme bald, von dem Tag und der Stunde aber weiß nicht einmal der Sohn, sondern allein mein himmlischer Vater.‹ Aber die Menschheit erwartet Ihn noch immer mit dem früheren Glauben und der früheren Sehnsucht, sogar mit größerem Glauben, denn fünfzehn Jahrhunderte sind schon vergangen seit der Zeit, da der Himmel aufgehört hat, dem Menschen Unterpfänder zu geben. […]</w:t>
      </w:r>
    </w:p>
    <w:p w14:paraId="30CCA3AC" w14:textId="77777777" w:rsidR="005A5BF7" w:rsidRDefault="005A5BF7" w:rsidP="005A5BF7">
      <w:r>
        <w:t>Die Tränen der Menschheit stiegen zu Ihm auf wie ehemals. Die Menschen erwarteten Ihn, liebten Ihn, hofften auf Ihn wie ehemals. So viele Jahrhunderte hatte die Menschheit in leidenschaftlichem Glauben gefleht: ›Herr Gott, erscheine uns!‹ So viele Jahrhunderte hatten sie nach Ihm gerufen, dass es Ihn in seinem unermesslichen Erbarmen verlangte, zu den Betenden hinabzusteigen. […]</w:t>
      </w:r>
    </w:p>
    <w:p w14:paraId="35AFCB09" w14:textId="77777777" w:rsidR="005A5BF7" w:rsidRDefault="005A5BF7" w:rsidP="005A5BF7">
      <w:r>
        <w:t>Und so ist es auch tatsächlich geschehen […]. Also es verlangte Ihn, sich dem Volk zu zeigen, wenn auch nur für ganz kurze Zeit, dem leidenden, schwer sündigenden, aber Ihn doch kindlich liebenden Volk. Die Handlung spielt bei mir in Spanien, in Sevilla, in der furchtbarsten Zeit der Inquisition, als zum Ruhme Gottes täglich die Scheiterhaufen loderten […].</w:t>
      </w:r>
    </w:p>
    <w:p w14:paraId="340CF209" w14:textId="77777777" w:rsidR="005A5BF7" w:rsidRDefault="005A5BF7" w:rsidP="005A5BF7">
      <w:r>
        <w:t xml:space="preserve">Es war </w:t>
      </w:r>
      <w:proofErr w:type="gramStart"/>
      <w:r>
        <w:t>dies freilich</w:t>
      </w:r>
      <w:proofErr w:type="gramEnd"/>
      <w:r>
        <w:t xml:space="preserve"> nicht jenes Herniedersteigen, bei dem Er gemäß seiner Verheißung am Ende der Zeiten in all seiner himmlischen Herrlichkeit erscheinen </w:t>
      </w:r>
      <w:r>
        <w:lastRenderedPageBreak/>
        <w:t xml:space="preserve">wird und welches plötzlich stattfinden soll, ›wie der Blitz scheinet vom Aufgang bis zum Niedergang‹. Nein, es verlangte Ihn, wenn auch nur für sehr kurze Zeit, seine Kinder zu besuchen, und zwar vor allem dort, wo gerade die Scheiterhaufen der Ketzer prasselten. Nun wandelt Er in seiner unermesslichen Barmherzigkeit noch einmal unter den Menschen in eben jener Menschengestalt, in der Er fünfzehn Jahrhunderte früher dreiunddreißig Jahre unter ihnen geweilt hat. Er steigt hinab auf die heißen Straßen und Plätze der südlichen Stadt, wo erst tags zuvor in Gegenwart des Königs, des Hofes, der Ritter, der Kardinäle und der reizendsten Damen des Hofes sowie der ganzen zahlreichen Einwohnerschaft von Sevilla auf Geheiß des Kardinal-Großinquisitors in einem Zug fast hundert Ketzer ad </w:t>
      </w:r>
      <w:proofErr w:type="spellStart"/>
      <w:r>
        <w:t>majorem</w:t>
      </w:r>
      <w:proofErr w:type="spellEnd"/>
      <w:r>
        <w:t xml:space="preserve"> gloriam Dei verbrannt worden sind. Er erscheint still und unauffällig, und siehe da, es geschieht etwas Seltsames. Alle erkennen Ihn. […]. Die Volksmenge strebt mit unwiderstehlicher Gewalt zu Ihm hin, umringt Ihn, folgt Ihm. Schweigend, mit einem stillen Lächeln unendlichen Mitleids, wandelt Er unter ihnen. Die Sonne der Liebe brennt in seinem Herzen, Strahlen von Licht, Aufklärung und Kraft gehen von seinen Augen aus, ergießen sich auf die Menschen und erschüttern ihre Herzen in Gegenliebe. Er streckt die Hände nach ihnen aus und segnet sie, und von seiner Berührung, ja sogar von der Berührung seines Gewandes geht eine heilende Kraft aus. Da ruft aus der Menge ein Greis, der von seiner Kindheit an blind ist: ›Herr, heile mich, damit auch ich dich schaue!‹ Und siehe da, es fällt ihm wie Schuppen von den Augen, und der Blinde sieht Ihn. Das Volk weint und küsst die Erde, über die Er dahin schreitet. Die Kinder streuen vor Ihm Blumen auf den Weg, singen und rufen ›Hosianna! Das ist Er, das ist Er selbst! Das muss Er sein, niemand anders!‹ Er bleibt am Portal des Domes von Sevilla stehen, gerade in dem Augenblick, wo ein offener weißer Kindersarg unter Weinen und Wehklagen hineingetragen wird; darin liegt ein siebenjähriges Mädchen, die einzige Tochter eines angesehenen Bürgers. Das tote Kind ist ganz in Blumen gebettet. ›Er wird dein Kind auferwecken‹, ruft man der weinenden Mutter aus der Menge zu. Ein Pater des Doms, der herauskommt, um den Sarg in Empfang zu nehmen, macht ein erstauntes Gesicht und zieht die Augenbrauen zusammen. Aber da ertönt das laute </w:t>
      </w:r>
      <w:r>
        <w:lastRenderedPageBreak/>
        <w:t>Schluchzen der Mutter des gestorbenen Kindes. Sie wirft sich Ihm zu Füßen. ›Wenn du es bist, so erwecke mein Kind!‹ ruft sie und streckt Ihm die Hände entgegen. Der Zug bleibt stehen, der Sarg wird am Portal zu seinen Füßen niedergestellt. Er blickt voll Mitleid auf die kleine Leiche, und seine Lippen sprechen wiederum die Worte: ›</w:t>
      </w:r>
      <w:proofErr w:type="spellStart"/>
      <w:r>
        <w:t>Talitha</w:t>
      </w:r>
      <w:proofErr w:type="spellEnd"/>
      <w:r>
        <w:t xml:space="preserve">, </w:t>
      </w:r>
      <w:proofErr w:type="spellStart"/>
      <w:r>
        <w:t>kumi</w:t>
      </w:r>
      <w:proofErr w:type="spellEnd"/>
      <w:r>
        <w:t xml:space="preserve"> – Mägdlein, stehe auf!‹ Das Mädchen erhebt sich im Sarg, setzt sich auf und schaut lächelnd mit erstaunten, weitgeöffneten Augen um sich. In den Händen hält es den Strauß weiße Rosen, mit dem es im Sarg gelegen hat. Das Volk ist starr vor Staunen, schreit und schluchzt – und siehe da, genau in diesem Augenblick geht plötzlich der Kardinal-Großinquisitor selbst über den Platz vor dem Dom. Er ist ein fast neunzigjähriger Greis, hochgewachsen und gerade, mit vertrocknetem Gesicht und eingesunkenen Augen, in denen aber noch ein schwaches Feuer glimmt. […] Und sein Gesicht verfinstert sich. Er zieht die dichten grauen Brauen zusammen, und ein böses Feuer funkelt in seinem Blick. Er streckt einen Finger aus und befiehlt der Wache, Ihn zu ergreifen. Und seine Macht ist so groß, das Volk ist so an Unterwürfigkeit, an den blinden, furchtsamen Gehorsam ihm gegenüber gewöhnt, dass die Menge vor den Wächtern sofort auseinanderweicht und diese in plötzlicher Grabesstille Hand an Ihn legen und Ihn fortführen können. Und augenblicklich neigt sich die Menge wie ein Mann zur Erde vor dem greisen Inquisitor, der erteilt dem Volk schweigend den Segen und geht weiter. Die Wache führt den Gefangenen in ein enges, finsteres, gewölbtes Verlies in dem alten Gebäude des Heiligen Tribunals und schließt Ihn dort </w:t>
      </w:r>
      <w:proofErr w:type="spellStart"/>
      <w:proofErr w:type="gramStart"/>
      <w:r>
        <w:t>ein.Der</w:t>
      </w:r>
      <w:proofErr w:type="spellEnd"/>
      <w:proofErr w:type="gramEnd"/>
      <w:r>
        <w:t xml:space="preserve"> Tag vergeht, die dunkle, heiße, reglose Nacht von Sevilla bricht an. Die Luft ist voll vom Duft ›nach Lorbeer und Zitronen‹. In der tiefen Dunkelheit öffnet sich plötzlich die eiserne Tür des Kerkers, und der greise Großinquisitor selbst tritt mit einem Leuchter in der Hand ein. Er ist allein, hinter ihm schließt sich sogleich wieder die Tür. Er bleibt am Eingang stehen und blickt Ihn lange, ein oder zwei Minuten, an. Endlich tritt er leise näher, stellt den Leuchter auf den Tisch und sagt zu Ihm: ›Bist du es? Ja!‹ Doch ohne eine Antwort abzuwarten, fügt er schnell hinzu: ›Antworte nicht, schweig! Was solltest du auch sagen? Ich weiß genau, was du sagen willst. Und du hast gar kein Recht, dem etwas hinzuzufügen, was du früher schon gesagt hast. Warum </w:t>
      </w:r>
      <w:r>
        <w:lastRenderedPageBreak/>
        <w:t>bist du gekommen, uns zu stören? Denn du bist gekommen, uns zu stören, du weißt das selbst. Aber weißt du auch, was morgen geschehen wird? Ich bin nicht informiert, wer du bist, und es interessiert mich auch gar nicht, ob du Er selbst bist oder nur eine Kopie von Ihm. Schon morgen jedoch werde ich dich verurteilen und als den schlimmsten aller Ketzer auf dem Scheiterhaufen verbrennen, und dasselbe Volk, das heute deine Füße geküsst hat, wird morgen auf einen Wink meiner Hand herbeistürzen und Kohlen für deinen Scheiterhaufen heranschaffen. Weißt du das? Ja, du weißt es vielleicht‹, fügt er ernst und nachdenklich hinzu, ohne auch nur einen Moment den Blick von seinem Gefangenen abzuwenden. […]</w:t>
      </w:r>
    </w:p>
    <w:p w14:paraId="6FAE0DF8" w14:textId="77777777" w:rsidR="005A5BF7" w:rsidRDefault="005A5BF7" w:rsidP="005A5BF7">
      <w:r>
        <w:t xml:space="preserve">›Hast du nicht damals oft gesagt: Ich will euch frei machen? Jetzt hast du diese ›freien‹ Menschen gesehen!‹ fügt der Greis plötzlich mit einem nachdenklichen Lächeln hinzu. ›Ja, dieses Werk hat uns viel Mühe gekostet!‹ fährt er, Ihn ernst anblickend, fort. ›Aber wir haben es in deinem Namen doch glücklich zu Ende geführt. Fünfzehn Jahrhunderte haben wir uns mit dieser Freiheit abgequält – jetzt ist es mit ihr zu Ende, gründlich zu Ende. Du glaubst das nicht? Du blickst mich sanftmütig an und würdigst mich nicht einmal deines Unwillens? Doch wisse, dass diese Menschen gerade heutzutage mehr als je überzeugt sind, vollkommen frei zu sein; und dabei haben sie selbst </w:t>
      </w:r>
      <w:proofErr w:type="spellStart"/>
      <w:r>
        <w:t>uns</w:t>
      </w:r>
      <w:proofErr w:type="spellEnd"/>
      <w:r>
        <w:t xml:space="preserve"> ihre Freiheit gebracht und sie uns gehorsam zu Füßen gelegt. Aber das haben wir zuwege gebracht! Oder hast du das gewünscht? Hast du so eine Freiheit gewünscht?!‹ […]</w:t>
      </w:r>
    </w:p>
    <w:p w14:paraId="035AE6F9" w14:textId="77777777" w:rsidR="005A5BF7" w:rsidRDefault="005A5BF7" w:rsidP="005A5BF7">
      <w:proofErr w:type="gramStart"/>
      <w:r>
        <w:t>›[</w:t>
      </w:r>
      <w:proofErr w:type="gramEnd"/>
      <w:r>
        <w:t>…] Du warst gewarnt‹, sagt er zu Ihm. ›Du hattest keinen Mangel an Warnungen und Hinweisen, aber du hörtest nicht auf sie. Du verschmähtest den einzigen Weg, auf dem es möglich war, die Menschen glücklich zu machen. Doch zum Glück übergabst du diese Aufgabe uns, als du weggingst, du versprachst es, du bekräftigtest es mit deinem Wort, du gabst uns das Recht zu binden und zu lösen – und natürlich kannst du dir jetzt nicht einfallen lassen, uns dieses Recht wieder zu nehmen. Warum also bist du gekommen, uns zu stören?‹ […]</w:t>
      </w:r>
    </w:p>
    <w:p w14:paraId="515B85F2" w14:textId="77777777" w:rsidR="005A5BF7" w:rsidRDefault="005A5BF7" w:rsidP="005A5BF7">
      <w:r>
        <w:lastRenderedPageBreak/>
        <w:t xml:space="preserve">›Der furchtbare und kluge Geist, der Geist der Selbstvernichtung und des Nichtseins‹, fährt der Greis fort, ›der große Geist hat mit dir in der Wüste gesprochen, und es ist uns in der Schrift überliefert, dass er dich versucht hat. War es so? Und hätte er dir etwas Wahreres sagen können als das, was er dir in den drei Fragen kundtat? Was in der Schrift ›Versuchungen‹ heißt und von dir zurückgewiesen wurde? […]. Erinnere dich an die erste Frage! Wenn sie auch nicht buchstäblich so lautete, ihr Sinn war doch folgender: ›Du willst in die Welt gehen und gehst mit leeren Händen, mit einem Versprechen von Freiheit, das sie in ihrer Einfalt und angeborenen Schlechtigkeit nicht einmal begreifen können, </w:t>
      </w:r>
      <w:proofErr w:type="gramStart"/>
      <w:r>
        <w:t>das</w:t>
      </w:r>
      <w:proofErr w:type="gramEnd"/>
      <w:r>
        <w:t xml:space="preserve"> ihnen Furcht und Schrecken einflößt – denn nichts ist jemals für den Menschen und für die menschliche Gesellschaft unerträglicher gewesen als Freiheit! Aber siehst du die Steine hier in dieser nackten, glühenden Wüste? Verwandle sie in Brot, und die Menschheit wird dir wie eine Herde nachlaufen, dankbar und gehorsam, wenn auch </w:t>
      </w:r>
      <w:proofErr w:type="gramStart"/>
      <w:r>
        <w:t>in steten Zittern</w:t>
      </w:r>
      <w:proofErr w:type="gramEnd"/>
      <w:r>
        <w:t xml:space="preserve">, du könntest deine Hand von ihnen nehmen, und es hätte dann mit deinen Broten für sie ein Ende!‹ Du wolltest den Menschen nicht der Freiheit berauben und verschmähtest den Vorschlag. Denn was ist das für eine Freiheit, so urteiltest du, wenn der Gehorsam durch Brot erkauft wird? Du erwidertest, der Mensch lebt nicht vom Brot allein. Weißt du jedoch, dass sich der Geist der Erde im Namen dieses Brotes gegen dich erheben und dich besiegen wird, dass alle ihm folgen werden mit dem Ruf: ›Wer tut es diesem Tier gleich? Es gab uns das Feuer </w:t>
      </w:r>
      <w:proofErr w:type="gramStart"/>
      <w:r>
        <w:t>vom Himmel</w:t>
      </w:r>
      <w:proofErr w:type="gramEnd"/>
      <w:r>
        <w:t xml:space="preserve">!‹ Weißt du auch, dass die Menschheit nach Jahrhunderten durch den Mund ihrer Weisen und Gelehrten verkünden wird, es gebe kein Verbrechen und folglich auch keine Sünde, sondern es gebe nur Hungrige? Mach sie satt, und verlang erst dann von ihnen Tugend – dies werden sie auf ihr Banner schreiben, das sie gegen dich erheben und durch das sie deinen Tempel stürzen werden. Anstelle deines Tempels wird man einen neuen Bau aufführen. Erheben wird sich erneut ein furchtbarer Turm von Babylon, und obgleich der ebenso wenig wie der </w:t>
      </w:r>
      <w:proofErr w:type="gramStart"/>
      <w:r>
        <w:t>frühere</w:t>
      </w:r>
      <w:proofErr w:type="gramEnd"/>
      <w:r>
        <w:t xml:space="preserve"> zu Ende gebaut werden dürfte, hättest du ihn doch vermeiden und die Leiden der Menschen um tausend Jahre verkürzen können! Zu uns nämlich kommen sie, wenn sie sich tausend Jahre mit ihrem Turm abgequält haben. Sie werden uns wieder unter der Erde </w:t>
      </w:r>
      <w:r>
        <w:lastRenderedPageBreak/>
        <w:t xml:space="preserve">suchen, in den Katakomben, in denen wir uns verborgen halten, denn wir werden wieder verfolgt und gemartert sein. Sie werden uns finden und uns zurufen: Macht uns satt! Die uns das Feuer vom Himmel versprachen, haben es uns nicht gegeben ... Und dann werden wir auch ihren Turm zu Ende bauen, denn zu Ende bauen wird ihn, wer sie satt macht. Satt machen aber werden nur wir sie, und wir werden lügen, es geschehe in deinem Namen. Oh, niemals werden sie ohne uns satt werden! Keine Wissenschaft wird ihnen Brot geben, solange sie frei bleiben – und enden wird es damit, dass sie uns ihre Freiheit zu Füßen legen und sagen: Knechtet uns lieber, aber macht uns satt! Sie werden schließlich selbst begreifen, dass Freiheit und reichlich Brot für alle zusammen nicht denkbar ist, denn niemals, niemals werden sie imstande sein, untereinander zu teilen! Sie werden auch zu der Überzeugung gelangen, dass sie niemals frei sein können, weil sie schwach, lasterhaft, bedeutungslos und rebellisch sind. Du versprachst ihnen himmlisches Brot, doch ich wiederhole: Lässt sich das in den Augen des schwachen, ewig lasterhaften und ewig undankbaren Menschengeschlechts mit dem irdischen Brot vergleichen? Und wenn dir um des himmlischen Brotes willen Tausende und aber Tausende nachfolgen, was wird dann aus den Millionen und aber Millionen jener Wesen, die nicht die Kraft haben, das irdische </w:t>
      </w:r>
      <w:proofErr w:type="gramStart"/>
      <w:r>
        <w:t>Brot</w:t>
      </w:r>
      <w:proofErr w:type="gramEnd"/>
      <w:r>
        <w:t xml:space="preserve"> um des himmlischen willen gering zu schätzen? Oder sind dir nur die Tausende von Großen und Starken teuer, und sollen die übrigen Millionen, zahlreich wie Sand am Meer, die Schwachen, die dich lieben, nur als Material für die Großen und Starken dienen? Nein, uns sind auch die Schwachen teuer. Sie sind lasterhaft und rebellisch, schließlich aber werden auch sie gehorsam werden. Sie werden uns anstaunen und für Götter halten, weil wir uns an ihre Spitze stellen, bereit, die Freiheit zu ertragen, vor der sie Angst haben, und über sie zu herrschen, – so schrecklich wird es ihnen schließlich vorkommen, frei zu sein. Aber wir werden sagen, wir seien dir gehorsam und herrschen in deinem Namen. Wir werden sie wieder täuschen, denn dich werden wir nicht mehr zu uns lassen. In dieser Täuschung wird jedoch auch unser Leiden liegen; denn wir werden gezwungen sein zu lügen. Das also hatte diese erste Frage in der Wüste zu bedeuten. Das verschmähtest du </w:t>
      </w:r>
      <w:proofErr w:type="gramStart"/>
      <w:r>
        <w:t>um der Freiheit</w:t>
      </w:r>
      <w:proofErr w:type="gramEnd"/>
      <w:r>
        <w:t xml:space="preserve"> willen, die du höher stelltest als alles andere. Es </w:t>
      </w:r>
      <w:r>
        <w:lastRenderedPageBreak/>
        <w:t xml:space="preserve">lag in dieser Frage das große Geheimnis der Welt beschlossen. Hättest du das ›Brot‹ angenommen, so hättest du damit einem allgemeinen und ewigen menschlichen Sehnen entsprochen, dem Sehnen jedes einzelnen Menschen genauso wie dem der gesamten Menschheit, jenem Sehnen, das sich in der Frage ausdrückt: Wen soll ich anbeten? Es gibt für einen Menschen, der frei geblieben ist, keine unausweichlichere, </w:t>
      </w:r>
      <w:proofErr w:type="spellStart"/>
      <w:r>
        <w:t>dauerndere</w:t>
      </w:r>
      <w:proofErr w:type="spellEnd"/>
      <w:r>
        <w:t xml:space="preserve">, quälendere Sorge, als möglichst rasch jemand zu finden, den er anbeten kann. Aber der Mensch möchte nur etwas anbeten, was bereits unbestritten ist, so unbestritten, dass sich alle Menschen zugleich zu gemeinsamer Anbetung </w:t>
      </w:r>
      <w:proofErr w:type="spellStart"/>
      <w:proofErr w:type="gramStart"/>
      <w:r>
        <w:t>bereit finden</w:t>
      </w:r>
      <w:proofErr w:type="spellEnd"/>
      <w:proofErr w:type="gramEnd"/>
      <w:r>
        <w:t xml:space="preserve">. Denn es ist nicht so sehr die Sorge dieser kläglichen Geschöpfe, etwas zu finden, was ich oder ein anderer anbeten kann, sondern etwas, woran alle glauben und was alle anbeten, unbedingt alle zusammen. Und eben dieses Bedürfnis nach gemeinsamer Anbetung bildet die wesentliche Qual jedes einzelnen Individuums wie der ganzen Menschheit seit Anbeginn der Zeiten. Um der gemeinsamen Anbetung willen vernichteten sie sich gegenseitig mit dem Schwert. Sie schufen sich Götter und riefen einander zu: Entsagt euren Göttern und betet unsere an – oder Tod euch und euren Göttern! Und so wird es sein bis ans Ende der Welt, selbst wenn die Götter aus der Welt verschwinden. Das macht den Menschen nichts aus, dann werden sie eben vor Götzen niederfallen. Du kanntest dieses wichtigste Geheimnis der menschlichen Natur, es konnte dir nicht unbekannt sein. Doch du hast das einzig wirksame Banner, das dir angeboten wurde, um alle zu zwingen, dich widerspruchslos anzubeten – das Banner des irdischen Brotes –, zurückgewiesen. </w:t>
      </w:r>
      <w:proofErr w:type="gramStart"/>
      <w:r>
        <w:t>Hast</w:t>
      </w:r>
      <w:proofErr w:type="gramEnd"/>
      <w:r>
        <w:t xml:space="preserve"> es zurückgewiesen um der Freiheit und des himmlischen Brotes willen. Sieh dir doch an, was du getan hast! Und alles </w:t>
      </w:r>
      <w:proofErr w:type="gramStart"/>
      <w:r>
        <w:t>um der Freiheit</w:t>
      </w:r>
      <w:proofErr w:type="gramEnd"/>
      <w:r>
        <w:t xml:space="preserve"> willen! Ich sage dir, der Mensch kennt keine quälendere Sorge, als jemand zu finden, dem er so schnell wie möglich das Geschenk der Freiheit übergeben kann, mit dem er, dieses unglückliche Geschöpf, geboren wird. Aber nur der bekommt die Freiheit der Menschen in seine Gewalt, der ihr Gewissen beruhigt. Mit dem Brot wurde dir ein unbestrittenes Banner angeboten: Wenn du ihm Brot gibst, betet dich der Mensch an, denn nichts ist unbestrittener als das Brot. Doch wenn zur gleichen Zeit ohne dein Wissen jemand sein Gewissen in die Gewalt bekommt – </w:t>
      </w:r>
      <w:r>
        <w:lastRenderedPageBreak/>
        <w:t xml:space="preserve">oh, dann lässt der Mensch sogar dein Brot im Stich und folgt dem, der sein Gewissen verführt. In diesem Punkt hattest du recht. Das Geheimnis des menschlichen Seins besteht nämlich nicht darin, dass man lediglich lebt, sondern darin, wofür man lebt. Hat der Mensch keine feste Vorstellung von dem Zweck, für den er lebt, so mag er nicht weiterleben und vernichtet sich eher selbst, als dass er auf der Erde bleibt – mögen auch noch so viele Brote um ihn herumliegen. Und was war nun das Ergebnis? Statt die Freiheit der Menschen in deine Gewalt zu bringen, hast du sie ihnen noch vermehrt! Oder hattest du vergessen, </w:t>
      </w:r>
      <w:proofErr w:type="spellStart"/>
      <w:r>
        <w:t>daß</w:t>
      </w:r>
      <w:proofErr w:type="spellEnd"/>
      <w:r>
        <w:t xml:space="preserve"> Ruhe und sogar Tod dem Menschen lieber sind als freie Wahl in der Erkenntnis von Gut und Böse? Nichts ist für den Menschen verführerischer als die Freiheit seines Gewissens, aber nichts ist auch qualvoller. Statt dem Menschen ein für </w:t>
      </w:r>
      <w:proofErr w:type="spellStart"/>
      <w:r>
        <w:t>allemal</w:t>
      </w:r>
      <w:proofErr w:type="spellEnd"/>
      <w:r>
        <w:t xml:space="preserve"> feste Grundlagen zur Beruhigung seines Gewissens zu geben, hast du ihm alles aufgebürdet, was es an Ungewöhnlichem, Rätselhaftem und Unbestimmtem gibt, alles, was die Kraft der Menschen übersteigt. Du hast somit gehandelt, als ob du sie überhaupt nicht liebtest, obwohl du doch gekommen warst, um für sie dein eigenes Leben hinzugeben! Statt die Freiheit der Menschen in deine Gewalt zu bringen, hast du sie vermehrt und mit ihren Qualen das Seelenleben des Menschen für allezeit belastet. Du wünschtest freiwillige Liebe von Seiten des Menschen, frei sollte er dir nachfolgen, entzückt und gefesselt von dir. Statt des festen alten Gesetzes sollte der Mensch künftig selbst mit freiem Herzen entscheiden, was gut und böse ist, und dabei nur dein Vorbild als Orientierungshilfe vor sich haben. Hast du dabei </w:t>
      </w:r>
      <w:proofErr w:type="gramStart"/>
      <w:r>
        <w:t>wirklich nicht</w:t>
      </w:r>
      <w:proofErr w:type="gramEnd"/>
      <w:r>
        <w:t xml:space="preserve"> bedacht, dass er schließlich sogar dein Vorbild und deine Wahrheit verwerfen und als unverbindlich ablehnen wird, wenn man ihm so eine furchtbare Last aufbürdet, wie Freiheit der Wahl? Schließlich werden die Menschen sagen, du bist nicht die Wahrheit; denn man konnte sie kaum in größerer Verwirrung und Qual zurücklassen, als du es </w:t>
      </w:r>
      <w:proofErr w:type="spellStart"/>
      <w:r>
        <w:t>tatest</w:t>
      </w:r>
      <w:proofErr w:type="spellEnd"/>
      <w:r>
        <w:t xml:space="preserve">, indem du ihnen so viele Sorgen und unlösbare Aufgaben hinterließest. Auf diese Weise hast du selbst den Grund zur Zerstörung deines Reiches gelegt und darfst niemand sonst beschuldigen. Dabei wurde dir doch etwas </w:t>
      </w:r>
      <w:proofErr w:type="gramStart"/>
      <w:r>
        <w:t>ganz anderes</w:t>
      </w:r>
      <w:proofErr w:type="gramEnd"/>
      <w:r>
        <w:t xml:space="preserve"> vorgeschlagen! Es gibt auf der Erde nur drei Mächte, die imstande sind, das Gewissen dieser schwächlichen Rebellen zu ihrem Glück für allezeit zu besiegen und zu </w:t>
      </w:r>
      <w:r>
        <w:lastRenderedPageBreak/>
        <w:t>fesseln: das Wunder, das Geheimnis und die Autorität. Du hast das erste und das zweite und das dritte verschmäht und durch dein eigenes Verhalten ein Beispiel gegeben.</w:t>
      </w:r>
    </w:p>
    <w:p w14:paraId="3F2E6430" w14:textId="77777777" w:rsidR="005A5BF7" w:rsidRDefault="005A5BF7" w:rsidP="005A5BF7">
      <w:r>
        <w:t xml:space="preserve">Als der furchtbare, kluge Geist dich auf die Zinne des Tempels stellte und sagte: Wenn du wissen willst, ob du Gottes Sohn bist, so stürz dich hinab! Denn von ihm steht geschrieben, dass die Engel ihn auffangen und tragen werden und er nicht fallen und sich nicht stoßen wird. Und dann wirst du erkennen, ob du Gottes Sohn bist, und beweisen, wie groß dein Glaube an deinen Vater ist ... Aber du hast diesen Vorschlag zurückgewiesen und dich nicht hinabgestürzt. Natürlich handeltest du stolz und großartig wie ein Gott – aber sind die Menschen, dieses schwache, rebellische Geschlecht, etwa Götter? </w:t>
      </w:r>
    </w:p>
    <w:p w14:paraId="71C66604" w14:textId="77777777" w:rsidR="005A5BF7" w:rsidRDefault="005A5BF7" w:rsidP="005A5BF7">
      <w:r>
        <w:t xml:space="preserve">Oh, du hast damals eingesehen: Wenn du auch nur </w:t>
      </w:r>
      <w:proofErr w:type="gramStart"/>
      <w:r>
        <w:t>einer Schritt</w:t>
      </w:r>
      <w:proofErr w:type="gramEnd"/>
      <w:r>
        <w:t xml:space="preserve"> tun, nur eine Bewegung machen würdest, dich hinabzustürzen, würdest du damit Gott versuchen und allen Glauben an ihn verlieren und auf der Erde zerschmettern, die du zu retten gekommen warst; und der kluge Geist, der dich versuchte, würde sich freuen. Aber ich sage noch einmal: Gibt es viele solche wie dich? Und hast du wirklich auch nur einen Augenblick annehmen können, auch die Kraft der Menschen könnte ausreichen, einer derartigen Versuchung zu widerstehen? […] Du bist nicht vom Kreuz herabgestiegen, als dir höhnisch zugerufen wurde: Steig herab vom Kreuz, und wir werden glauben, dass du der Sohn Gottes bist! Du bist nicht herabgestiegen, weil du abermals den Menschen nicht durch ein Wunder knechten wolltest, weil du einen freien Glauben wünschtest, keinen Wunderglauben. Du wünschtest freiwillige Liebe und nicht sklavisches Entzücken des Unfreien über eine Macht, die ihm ein für </w:t>
      </w:r>
      <w:proofErr w:type="spellStart"/>
      <w:r>
        <w:t>allemal</w:t>
      </w:r>
      <w:proofErr w:type="spellEnd"/>
      <w:r>
        <w:t xml:space="preserve"> Schrecken einflößt. Aber auch hier hast du von den Menschen zu hoch gedacht, denn sie sind allerdings Unfreie, wenn sie auch als Rebellen geschaffen worden sind. Sieh um dich und urteile selbst! Fünfzehn Jahrhunderte sind jetzt verflossen; bitte, sieh dir die Menschen an: wen hast du zu dir emporgehoben? Ich schwöre dir, der Mensch ist schwächer und niedriger, als du geglaubt hast! Kann er, frage ich, überhaupt ausführen, was du ausgeführt hast? Indem du ihn so hoch einschätztest, hast du </w:t>
      </w:r>
      <w:r>
        <w:lastRenderedPageBreak/>
        <w:t xml:space="preserve">gehandelt, als ob du kein Mitleid mehr für ihn empfändest, du hast zu viel von ihm verlangt, du, der du ihn doch mehr liebtest als dich selbst! Hättest du ihn weniger hoch eingeschätzt, hättest du auch weniger von ihm verlangt; das wäre der Liebe </w:t>
      </w:r>
      <w:proofErr w:type="gramStart"/>
      <w:r>
        <w:t>näher gekommen</w:t>
      </w:r>
      <w:proofErr w:type="gramEnd"/>
      <w:r>
        <w:t xml:space="preserve">, denn es hätte seine Bürde leichter gemacht. Er ist schwach und gemein. Dass er jetzt überall gegen unsere Macht rebelliert und auf diese Rebellion stolz ist – was will </w:t>
      </w:r>
      <w:proofErr w:type="gramStart"/>
      <w:r>
        <w:t>das besagen</w:t>
      </w:r>
      <w:proofErr w:type="gramEnd"/>
      <w:r>
        <w:t xml:space="preserve">? Das ist der Stolz eines Kindes, eines Schulknaben. Das sind Kinder, die in der Klasse revoltieren und den Lehrer vertreiben. Aber auch der Jubel dieser Kinder wird sein Ende finden; er wird ihnen teuer zu stehen kommen. Sie werden die Tempel niederreißen und die Erde mit Blut überschwemmen. Aber schließlich werden die dummen Kinder merken, dass sie doch nur schwächliche Rebellen sind, die ihre eigene Rebellion nicht aushalten. In dumme Tränen ausbrechend, werden sie bekennen, dass sich derjenige, der sie zu Rebellen erschaffen hat, ohne Zweifel über sie hat lustig machen wollen. Sie werden das voller Verzweiflung sagen, und was sie sagen, wird eine Gotteslästerung sein, die sie noch unglücklicher macht; denn die menschliche Natur erträgt keine Gotteslästerung und bestraft sich zuletzt immer selbst dafür. Und so sind jetzt Unruhe, Verwirrung und Unglück das Los der Menschen, nachdem du so viel für ihre Freiheit gelitten hast! […] Du kannst in der Tat stolz auf diese Kinder der Freiheit hinweisen, die dich freiwillig geliebt und </w:t>
      </w:r>
      <w:proofErr w:type="gramStart"/>
      <w:r>
        <w:t>um deines Namens</w:t>
      </w:r>
      <w:proofErr w:type="gramEnd"/>
      <w:r>
        <w:t xml:space="preserve"> willen freiwillig ein so großartiges Opfer gebracht haben. Aber vergiss nicht, dass es im Ganzen nur ein paar Tausend waren, und zwar Götter – aber die übrigen? Was können die übrigen, die schwachen Menschen, dafür, dass sie nicht dasselbe ertragen konnten wie die Starken? Was kann eine schwache Seele dafür, dass sie nicht imstande ist, so furchtbare Gaben aufzunehmen? Bist du </w:t>
      </w:r>
      <w:proofErr w:type="gramStart"/>
      <w:r>
        <w:t>wirklich nur</w:t>
      </w:r>
      <w:proofErr w:type="gramEnd"/>
      <w:r>
        <w:t xml:space="preserve"> zu den Auserwählten und für die Auserwählten gekommen? Wenn es so ist, liegt hier ein Geheimnis vor, und wir können es nicht verstehen. Wenn aber ein Geheimnis vorliegt, so waren auch wir berechtigt, dies zu verkünden und die Menschen zu lehren, dass nicht der freie Entschluss ihrer Herzen und nicht die Liebe das Entscheidende ist, sondern jenes Geheimnis, dem sie sich blind unterordnen müssen, selbst gegen ihr Gewissen. Das haben wir denn auch getan. Wir haben deine Tat verbessert und sie auf das </w:t>
      </w:r>
      <w:r>
        <w:lastRenderedPageBreak/>
        <w:t xml:space="preserve">Wunder, das Geheimnis und die Autorität gegründet. Und die Menschen freuten sich, dass sie wieder wie eine Herde geleitet wurden und dass endlich das furchtbare Geschenk, das ihnen so viel Qual bereitet hatte, von ihren Herzen genommen war. Sprich, waren wir berechtigt, so zu lehren und so zu handeln? Haben wir die Menschheit etwa nicht geliebt, als wir so freundlich ihre Schwäche anerkannten, ihre Bürde liebevoll erleichterten und ihrer schwachen Natur sogar die Sünde gestatteten, wenn sie mit unserer Erlaubnis geschah? Warum bist du jetzt gekommen, uns zu stören? Und warum siehst du mich schweigend und durchdringend an mit deinen sanften Augen? </w:t>
      </w:r>
      <w:proofErr w:type="gramStart"/>
      <w:r>
        <w:t>Werde</w:t>
      </w:r>
      <w:proofErr w:type="gramEnd"/>
      <w:r>
        <w:t xml:space="preserve"> zornig! Ich will deine Liebe nicht, weil ich dich selbst nicht liebe. Und was könnte ich vor dir schon verbergen? Als ob ich nicht wüsste, mit wem ich rede! Was ich dir zu sagen habe, ist dir bereits alles bekannt, das lese ich in deinen Augen. Und ich sollte unser Geheimnis vor dir verbergen? Vielleicht willst du es gerade aus meinem Munde vernehmen. So höre denn! Wir sind nicht mit dir im Bunde, sondern mit ihm – das ist unser Geheimnis! […] Aber wir werden ans Ziel gelangen, wir werden Cäsaren sein, und dann werden wir auch an das Glück aller Menschen auf Erden denken. Du aber hättest schon damals das Schwert des Cäsar ergreifen können. Warum hast du diese letzte Gabe zurückgewiesen? Hättest du diesen dritten Rat des mächtigen Geistes angenommen, so hättest du alle Wünsche erfüllt, die der Mensch hier auf Erden hegt. Er hätte jemand gehabt, den er anbeten und dem er sein Gewissen anvertrauen kann; er hätte die Möglichkeit gesehen, dass sich endlich alle gemeinsam und einmütig zu einem umfassenden, von niemand bestrittenen Ameisenhaufen vereinigen. Das Bedürfnis zu universeller Vereinigung ist nämlich die dritte und letzte Qual der Menschen. Immer hat die Menschheit in ihrer Gesamtheit danach gestrebt, sich unter allen Umständen universell zu gestalten. Es hat viele große Völker mit großer Geschichte gegeben. Doch je höher diese Völker standen, desto unglücklicher waren sie, weil sie stärker als die anderen das Bedürfnis nach einer universellen Vereinigung der Menschen empfanden. Große Eroberer […] fegten wie ein Wirbelsturm über die Erde, bestrebt, die Welt zu erobern. Aber auch sie drückten, obgleich unbewusst, das große Be</w:t>
      </w:r>
      <w:r>
        <w:lastRenderedPageBreak/>
        <w:t xml:space="preserve">dürfnis der Menschheit nach allgemeiner, allumfassender Vereinigung aus. Hättest du das Schwert und den Purpur des Cäsar angenommen, so hättest du eine Weltherrschaft begründet und der ganzen Welt Ruhe gebracht. Denn wem anders steht es zu, über die Menschen zu herrschen, als denen, die das Gewissen der Menschen in ihrer Gewalt haben und in deren Händen das Brot der Menschen ist? Wir unsererseits haben das Schwert des Cäsar ergriffen; dabei haben wir </w:t>
      </w:r>
      <w:proofErr w:type="gramStart"/>
      <w:r>
        <w:t>uns freilich</w:t>
      </w:r>
      <w:proofErr w:type="gramEnd"/>
      <w:r>
        <w:t xml:space="preserve"> von dir abgewandt und sind ihm gefolgt. Oh, noch jahrhundertelang wird der Unfug des freien Verstandes, der Wissenschaft und Menschenfresserei dauern! Denn sie, die ihren babylonischen </w:t>
      </w:r>
      <w:proofErr w:type="gramStart"/>
      <w:r>
        <w:t>Turm</w:t>
      </w:r>
      <w:proofErr w:type="gramEnd"/>
      <w:r>
        <w:t xml:space="preserve"> ohne uns aufzuführen begannen, werden bei der Menschenfresserei enden. Doch dann, dann wird das Tier zu uns gekrochen kommen und unsere Füße lecken und sie mit den blutigen Tränen seiner Augen benetzen. Und wir werden uns auf das Tier setzen und den Kelch erheben, auf dem geschrieben steht: Geheimnis! Erst dann wird für die Menschen das Reich der Ruhe und des Glücks anbrechen. Du bist stolz auf deine Auserwählten. Aber du hast nur Auserwählte, während wir </w:t>
      </w:r>
      <w:proofErr w:type="gramStart"/>
      <w:r>
        <w:t>allen Ruhe</w:t>
      </w:r>
      <w:proofErr w:type="gramEnd"/>
      <w:r>
        <w:t xml:space="preserve"> bringen. Und noch eins. Wie viele von diesen Auserwählten und von den Starken, die da hätten Auserwählte werden können, sind es schließlich müde geworden, auf dich zu warten! Sie haben die Kräfte ihres Geistes und die Glut ihres Herzens auf ein anderes Feld übertragen und tun das auch jetzt noch und werden es tun, bis sie ihr Freiheitsbanner sogar gegen dich erheben. Aber du selbst hast dieses Banner erhoben. Bei uns jedoch werden alle glücklich sein und nicht mehr rebellieren und einander vernichten, wie es unter deiner Freiheit allerorten geschah. Oh, wir werden sie davon überzeugen, dass sie erst dann wahrhaft frei sein werden, wenn sie ihrer Freiheit zu unseren Gunsten entsagen und uns gehorchen. Nun, werden wir damit recht haben? Oder wird das eine Lüge sein? Sie werden </w:t>
      </w:r>
      <w:proofErr w:type="gramStart"/>
      <w:r>
        <w:t>selber</w:t>
      </w:r>
      <w:proofErr w:type="gramEnd"/>
      <w:r>
        <w:t xml:space="preserve"> einsehen, dass wir recht haben! Denn sie werden sich erinnern, zu welcher schrecklichen Sklaverei und Verwirrung sie deine Freiheit gebracht hat. Freiheit, freie Vernunft und Wissenschaft werden sie in solche Abgründe führen und sie vor solche Wunder und solche unlöslichen Geheimnisse stellen, dass manche von ihnen, die Unbotmäßigen und Trotzigen, sich selbst vernichten, andere, die Unbotmäßigen, aber Schwachen, sich gegenseitig vernichten, und die </w:t>
      </w:r>
      <w:r>
        <w:lastRenderedPageBreak/>
        <w:t xml:space="preserve">dritten, die Schwächlichen und Unglücklichen, uns zu Füßen kriechen und zu uns </w:t>
      </w:r>
      <w:proofErr w:type="spellStart"/>
      <w:r>
        <w:t>aufwinseln</w:t>
      </w:r>
      <w:proofErr w:type="spellEnd"/>
      <w:r>
        <w:t xml:space="preserve"> werden: Ja, ihr hattet recht! Ihr allein wart im Besitz seines Geheimnisses! Wir kehren zu euch zurück, rettet uns vor uns selbst! Wenn sie von uns Brot erhalten, werden sie allerdings deutlich erkennen, dass wir ihnen ihr eigenes Brot, das sie mit ihren eigenen Händen erarbeitet haben, wegnehmen, um es dann wieder unter sie zu verteilen, ohne jedes Wunder. Sie werden sehen, dass wir nicht Steine in Brot verwandelt haben, doch in Wahrheit werden sie sich – mehr als über das Brot selbst – darüber freuen, dass sie es aus unseren Händen empfangen! Sie werden sich nämlich sehr gut erinnern, dass sich früher, ohne uns, </w:t>
      </w:r>
      <w:proofErr w:type="gramStart"/>
      <w:r>
        <w:t>das</w:t>
      </w:r>
      <w:proofErr w:type="gramEnd"/>
      <w:r>
        <w:t xml:space="preserve"> durch ihre Arbeit erworbene Brot in ihren Händen in Steine verwandelte, dass aber nach ihrer Rückkehr zu uns selbst die Steine in ihren Händen zu Brot wurden. Und sehr wohl werden sie zu schätzen wissen, was es bedeutet, sich ein für </w:t>
      </w:r>
      <w:proofErr w:type="spellStart"/>
      <w:r>
        <w:t>allemal</w:t>
      </w:r>
      <w:proofErr w:type="spellEnd"/>
      <w:r>
        <w:t xml:space="preserve"> zu unterwerfen! Solange die Menschen das nicht begreifen, werden Sie unglücklich sein. Und nun sag, wer hat am meisten zu diesem Unverständnis beigetragen? Wer hat die Herde zersplittert und auf unbekannte Wege versprengt? Die Herde wird sich jedoch von neuem sammeln und von neuem unterwerfen, und dann ein für </w:t>
      </w:r>
      <w:proofErr w:type="spellStart"/>
      <w:r>
        <w:t>allemal</w:t>
      </w:r>
      <w:proofErr w:type="spellEnd"/>
      <w:r>
        <w:t xml:space="preserve">. Dann werden wir den Menschen ein stilles, friedliches Glück gewähren: das Glück der schwachen Wesen, als die sie nun einmal geschaffen sind. Oh, wir werden sie schließlich überreden, ihren Stolz abzulegen! Du hast sie emporgehoben und dadurch stolz gemacht. Wir werden ihnen beweisen, dass sie nur schwache, armselige Kinder sind, dass aber das Glück von Kindern süßer ist als jedes andere. Sie werden eingeschüchtert zu uns aufblicken und sich ängstlich an uns drücken – wie die </w:t>
      </w:r>
      <w:proofErr w:type="spellStart"/>
      <w:r>
        <w:t>Kücken</w:t>
      </w:r>
      <w:proofErr w:type="spellEnd"/>
      <w:r>
        <w:t xml:space="preserve"> an die Henne. Sie werden uns anstaunen und fürchten und stolz sein, dass unsere Macht und Klugheit uns befähigt hat, so eine störrische Herde von tausend Millionen zu zähmen. Sie werden kraftlos zittern vor unserem Zorn, ihr Geist wird verzagen, ihre Augen werden dem Weinen nahe </w:t>
      </w:r>
      <w:proofErr w:type="gramStart"/>
      <w:r>
        <w:t>sein</w:t>
      </w:r>
      <w:proofErr w:type="gramEnd"/>
      <w:r>
        <w:t xml:space="preserve"> wie die von Kindern und Frauen – doch ebenso leicht werden sie auch auf unseren Wink zu Fröhlichkeit und Gelächter, zu heller Freude und glückseligen Kinderliedchen übergehen. Ja, wir werden sie zwingen zu arbeiten; ihre arbeitsfreien Stunden aber werden wir ihnen zu einem kindlichen Spiel umgestalten, mit Kinderliedern, Chorgesängen </w:t>
      </w:r>
      <w:r>
        <w:lastRenderedPageBreak/>
        <w:t xml:space="preserve">und unschuldigen Tänzen. Oh, wir werden ihnen auch die Sünde erlauben. Sie sind kraftlos und werden uns wie Kinder dafür lieben, dass wir ihnen gestatten zu sündigen. Wir werden ihnen sagen, jede Sünde könne wiedergutgemacht werden, sofern sie mit unserer Erlaubnis begangen worden ist. Und wenn ihnen also von uns gestattet werde zu sündigen, so habe das seinen Grund in unserer Liebe zu ihnen. Die Strafe für diese Sünden seien wir bereit, auf uns zu nehmen. Und wir werden sie auch auf uns nehmen! Sie aber werden uns als ihre Wohltäter vergöttern, weil wir vor Gott ihre Sünden auf uns nehmen. Und sie werden keinerlei Geheimnisse vor uns haben. Wir werden ihnen erlauben oder verbieten, mit ihren Frauen und Geliebten zu leben, Kinder zu haben oder keine Kinder zu haben, alles je nach ihrem Gehorsam, und sie werden sich uns mit Lust und Freude unterwerfen. Auch die qualvollsten Geheimnisse ihres Gewissens – alles werden sie uns anvertrauen, und wir werden alles entscheiden. Und sie werden unserer Entscheidung mit Freuden glauben, weil sie durch diese von der großen Sorge und der furchtbaren Qual freier persönlicher Entscheidung befreit sein werden. Und alle die Millionen von Wesen werden glücklich sein, mit Ausnahme der Hunderttausend, die über sie herrschen. Denn nur wir, die Hüter des Geheimnisses, werden unglücklich sein. Es wird Tausende von Millionen glücklicher Kinder geben und hunderttausend Dulder, die den Fluch der Erkenntnis von Gut und Böse auf sich genommen haben. Still werden sie sterben, still in deinem Namen erlöschen und jenseits des Grabes nur den Tod finden. Das jedoch werden wir geheim halten und die Menschen durch die Verheißung einer ewigen, himmlischen Belohnung zu ihrem eigenen Glück locken. Denn selbst wenn es etwas im Jenseits gäbe, dann doch sicherlich nicht für solche wie sie. Es wird prophezeit, du würdest wiederkommen mit deinen Auserwählten, mit deinen Stolzen und Starken und einen neuen Sieg erringen. Aber wir werden sagen, diese hätten nur sich selbst gerettet, wir hingegen alle Menschen. Es wird gesagt, die Hure, die auf dem Tier sitzt und das Geheimnis in ihren Händen hält, würde beschimpft werden, und die Schwachen würden sich abermals empören und das Purpurgewand der Hure zerreißen und ihren gemeinen Körper entblößen. Doch dann werde ich aufstehen und dich auf die Tausende von Millionen </w:t>
      </w:r>
      <w:r>
        <w:lastRenderedPageBreak/>
        <w:t xml:space="preserve">glücklicher Kinder hinweisen, die keine Sünde gekannt haben. Und wir, die wir </w:t>
      </w:r>
      <w:proofErr w:type="gramStart"/>
      <w:r>
        <w:t>um ihres Glückes</w:t>
      </w:r>
      <w:proofErr w:type="gramEnd"/>
      <w:r>
        <w:t xml:space="preserve"> willen ihre Sünde auf uns genommen haben, werden vor dich hintreten und sagen: Verurteile uns, wenn du das kannst und wagst! Du sollst wissen, dass ich dich nicht fürchte. Dass auch ich in der Wüste war, dass auch ich mich von Heuschrecken und Wurzeln ernährte, dass auch ich die Freiheit segnete, mit der du die Menschen gesegnet hattest, dass auch ich mich vorbereitete, in die Schar deiner Auserwählten, der Starken und Mächtigen, einzutreten mit dem heißen Wunsch, ihre Zahl voll zu machen. Aber ich kam zur Besinnung und hatte kein Verlangen mehr, dem Wahnsinn zu dienen. Ich kehrte zurück und schloss mich denen an, die deine Tat verbesserten. Ich ging fort von den Stolzen und kehrte zu den Demütigen zurück, um diese glücklich zu machen. Was ich dir sage, wird in Erfüllung gehen, und unser Reich wird errichtet werden. Ich wiederhole, schon morgen wirst du sehen, wie diese gehorsame Herde auf meinen ersten Wink herbeistürzt und glühende Kohlen für deinen Scheiterhaufen zusammenscharrt. Für den Scheiterhaufen, auf dem ich dich verbrennen </w:t>
      </w:r>
      <w:proofErr w:type="gramStart"/>
      <w:r>
        <w:t>werde</w:t>
      </w:r>
      <w:proofErr w:type="gramEnd"/>
      <w:r>
        <w:t xml:space="preserve"> dafür, dass du gekommen bist, uns zu stören. Wenn jemals einer vor allen anderen unseren Scheiterhaufen verdient hat, so bist du es. Morgen werde ich dich verbrennen. Dixi.‹ […]</w:t>
      </w:r>
    </w:p>
    <w:p w14:paraId="6344ACD3" w14:textId="77777777" w:rsidR="005A5BF7" w:rsidRDefault="005A5BF7" w:rsidP="005A5BF7">
      <w:r>
        <w:t xml:space="preserve">Nachdem der Inquisitor geendet hat, wartet er einige Zeit auf eine Antwort des Gefangenen. Dessen Schweigen wird ihm peinlich. Er hat bemerkt, wie ihm der Gefangene die ganze Zeit still zugehört und eindringlich in die Augen gesehen hat – offenbar ohne die Absicht, etwas zu erwidern. Der Greis möchte, dass Er etwas sagt, und sei es etwas Bitteres, Furchtbares. Doch Er nähert sich plötzlich wortlos dem Greis und küsst ihn sacht auf die blutlosen welken Lippen. Das ist seine ganze Antwort. Der Greis fährt zusammen. Um seine Mundwinkel zuckt es, er geht zur Tür, öffnet sie und sagt zu Ihm: ›Geh und komm nicht wieder! </w:t>
      </w:r>
      <w:proofErr w:type="gramStart"/>
      <w:r>
        <w:t>Komm überhaupt</w:t>
      </w:r>
      <w:proofErr w:type="gramEnd"/>
      <w:r>
        <w:t xml:space="preserve"> niemals wieder! Niemals, niemals!‹ Und er lässt Ihn hinaus auf die dunklen Straßen und Plätze der Stadt. Der Gefangene geht!</w:t>
      </w:r>
    </w:p>
    <w:p w14:paraId="5CA700C7" w14:textId="77777777" w:rsidR="005A5BF7" w:rsidRDefault="005A5BF7" w:rsidP="005A5BF7">
      <w:pPr>
        <w:pStyle w:val="Quelle"/>
      </w:pPr>
      <w:r>
        <w:t>Quelle:</w:t>
      </w:r>
    </w:p>
    <w:p w14:paraId="532A14B6" w14:textId="3DD3C2F8" w:rsidR="00B3685C" w:rsidRPr="005A5BF7" w:rsidRDefault="005A5BF7" w:rsidP="005A5BF7">
      <w:pPr>
        <w:pStyle w:val="Quellentext"/>
      </w:pPr>
      <w:r>
        <w:t xml:space="preserve">Fjodor Michailowitsch Dostojewskij, Die Brüder Karamasow (5. Buch, Kapitel 5), München </w:t>
      </w:r>
      <w:r w:rsidRPr="005E4573">
        <w:rPr>
          <w:vertAlign w:val="superscript"/>
        </w:rPr>
        <w:t>26</w:t>
      </w:r>
      <w:r>
        <w:t>1996, S. 401-432.</w:t>
      </w:r>
    </w:p>
    <w:sectPr w:rsidR="00B3685C" w:rsidRPr="005A5BF7"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071FB" w14:textId="77777777" w:rsidR="00424DDD" w:rsidRDefault="00424DDD" w:rsidP="009042F2">
      <w:pPr>
        <w:spacing w:after="0" w:line="240" w:lineRule="auto"/>
      </w:pPr>
      <w:r>
        <w:separator/>
      </w:r>
    </w:p>
  </w:endnote>
  <w:endnote w:type="continuationSeparator" w:id="0">
    <w:p w14:paraId="00778FFE" w14:textId="77777777" w:rsidR="00424DDD" w:rsidRDefault="00424DDD"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493BA354"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1C70D0">
              <w:rPr>
                <w:bCs/>
                <w:noProof/>
                <w:sz w:val="16"/>
                <w:szCs w:val="16"/>
              </w:rPr>
              <w:t>Fjodor M. Dostojewsij. Der Großinquisitor - MB 243</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357E4" w14:textId="77777777" w:rsidR="00424DDD" w:rsidRDefault="00424DDD" w:rsidP="009042F2">
      <w:pPr>
        <w:spacing w:after="0" w:line="240" w:lineRule="auto"/>
      </w:pPr>
      <w:r>
        <w:separator/>
      </w:r>
    </w:p>
  </w:footnote>
  <w:footnote w:type="continuationSeparator" w:id="0">
    <w:p w14:paraId="6BA70939" w14:textId="77777777" w:rsidR="00424DDD" w:rsidRDefault="00424DDD"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5"/>
  </w:num>
  <w:num w:numId="5">
    <w:abstractNumId w:val="2"/>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749E6"/>
    <w:rsid w:val="0008119F"/>
    <w:rsid w:val="000A307D"/>
    <w:rsid w:val="000B279E"/>
    <w:rsid w:val="000D5104"/>
    <w:rsid w:val="000E2AB0"/>
    <w:rsid w:val="000F2730"/>
    <w:rsid w:val="001417AC"/>
    <w:rsid w:val="001437C1"/>
    <w:rsid w:val="001873D9"/>
    <w:rsid w:val="001C6B92"/>
    <w:rsid w:val="001C70D0"/>
    <w:rsid w:val="001D7146"/>
    <w:rsid w:val="001E38EA"/>
    <w:rsid w:val="0020430A"/>
    <w:rsid w:val="002865E0"/>
    <w:rsid w:val="0029037A"/>
    <w:rsid w:val="002C5206"/>
    <w:rsid w:val="00312588"/>
    <w:rsid w:val="00326301"/>
    <w:rsid w:val="003702FB"/>
    <w:rsid w:val="00391964"/>
    <w:rsid w:val="003A2EFF"/>
    <w:rsid w:val="003A7C4C"/>
    <w:rsid w:val="003B74B8"/>
    <w:rsid w:val="00400920"/>
    <w:rsid w:val="004064A8"/>
    <w:rsid w:val="00412FAA"/>
    <w:rsid w:val="00424DDD"/>
    <w:rsid w:val="00437E2C"/>
    <w:rsid w:val="00441778"/>
    <w:rsid w:val="004544CF"/>
    <w:rsid w:val="004971B9"/>
    <w:rsid w:val="005118EC"/>
    <w:rsid w:val="00520C8E"/>
    <w:rsid w:val="00556DDB"/>
    <w:rsid w:val="005A5BF7"/>
    <w:rsid w:val="005C31E5"/>
    <w:rsid w:val="005D369D"/>
    <w:rsid w:val="005D7F34"/>
    <w:rsid w:val="005F5FA3"/>
    <w:rsid w:val="0063544C"/>
    <w:rsid w:val="00667FC6"/>
    <w:rsid w:val="006B741C"/>
    <w:rsid w:val="006D4953"/>
    <w:rsid w:val="006D7E75"/>
    <w:rsid w:val="00773F59"/>
    <w:rsid w:val="007D0EAE"/>
    <w:rsid w:val="007E1C18"/>
    <w:rsid w:val="007F771A"/>
    <w:rsid w:val="00812352"/>
    <w:rsid w:val="008826BC"/>
    <w:rsid w:val="008B48FA"/>
    <w:rsid w:val="008B705F"/>
    <w:rsid w:val="008D28EB"/>
    <w:rsid w:val="008D6374"/>
    <w:rsid w:val="008E12AC"/>
    <w:rsid w:val="008F706E"/>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276FF"/>
    <w:rsid w:val="00B3685C"/>
    <w:rsid w:val="00B4666D"/>
    <w:rsid w:val="00B57005"/>
    <w:rsid w:val="00B61565"/>
    <w:rsid w:val="00B868B5"/>
    <w:rsid w:val="00BB7FA8"/>
    <w:rsid w:val="00C10E8C"/>
    <w:rsid w:val="00C34D6B"/>
    <w:rsid w:val="00C57168"/>
    <w:rsid w:val="00C64E57"/>
    <w:rsid w:val="00C74B31"/>
    <w:rsid w:val="00D12DF7"/>
    <w:rsid w:val="00D15137"/>
    <w:rsid w:val="00D21343"/>
    <w:rsid w:val="00D2430A"/>
    <w:rsid w:val="00D375E7"/>
    <w:rsid w:val="00D40C56"/>
    <w:rsid w:val="00D51974"/>
    <w:rsid w:val="00D82CF0"/>
    <w:rsid w:val="00DA283C"/>
    <w:rsid w:val="00DB20C8"/>
    <w:rsid w:val="00E02597"/>
    <w:rsid w:val="00E1238B"/>
    <w:rsid w:val="00E33A8F"/>
    <w:rsid w:val="00E605B6"/>
    <w:rsid w:val="00E9077C"/>
    <w:rsid w:val="00E92B3E"/>
    <w:rsid w:val="00ED7783"/>
    <w:rsid w:val="00EF3FD3"/>
    <w:rsid w:val="00EF6686"/>
    <w:rsid w:val="00F02C6F"/>
    <w:rsid w:val="00F10C0B"/>
    <w:rsid w:val="00F22550"/>
    <w:rsid w:val="00F22D00"/>
    <w:rsid w:val="00F24080"/>
    <w:rsid w:val="00F92065"/>
    <w:rsid w:val="00FA5C78"/>
    <w:rsid w:val="00FD74B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5A5BF7"/>
    <w:pPr>
      <w:numPr>
        <w:ilvl w:val="1"/>
      </w:numPr>
      <w:spacing w:after="480" w:line="240" w:lineRule="auto"/>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5A5BF7"/>
    <w:rPr>
      <w:rFonts w:ascii="Times New Roman" w:eastAsiaTheme="minorEastAsia" w:hAnsi="Times New Roman"/>
      <w:b/>
      <w:color w:val="5A5A5A" w:themeColor="text1" w:themeTint="A5"/>
      <w:spacing w:val="15"/>
      <w:sz w:val="44"/>
    </w:rPr>
  </w:style>
  <w:style w:type="paragraph" w:customStyle="1" w:styleId="Quelle">
    <w:name w:val="Quelle"/>
    <w:basedOn w:val="Standard"/>
    <w:link w:val="QuelleZchn"/>
    <w:qFormat/>
    <w:rsid w:val="005A5BF7"/>
    <w:pPr>
      <w:spacing w:before="600" w:after="120" w:line="240" w:lineRule="auto"/>
      <w:contextualSpacing/>
    </w:pPr>
    <w:rPr>
      <w:rFonts w:eastAsia="Calibri" w:cs="Times New Roman"/>
      <w:b/>
      <w:sz w:val="18"/>
    </w:rPr>
  </w:style>
  <w:style w:type="character" w:customStyle="1" w:styleId="QuelleZchn">
    <w:name w:val="Quelle Zchn"/>
    <w:basedOn w:val="Absatz-Standardschriftart"/>
    <w:link w:val="Quelle"/>
    <w:rsid w:val="005A5BF7"/>
    <w:rPr>
      <w:rFonts w:ascii="Times New Roman" w:eastAsia="Calibri" w:hAnsi="Times New Roman" w:cs="Times New Roman"/>
      <w:b/>
      <w:sz w:val="18"/>
    </w:rPr>
  </w:style>
  <w:style w:type="paragraph" w:customStyle="1" w:styleId="Quellentext">
    <w:name w:val="Quellentext"/>
    <w:basedOn w:val="Quelle"/>
    <w:link w:val="QuellentextZchn"/>
    <w:qFormat/>
    <w:rsid w:val="005A5BF7"/>
    <w:pPr>
      <w:numPr>
        <w:numId w:val="8"/>
      </w:numPr>
      <w:spacing w:before="0"/>
      <w:ind w:left="357" w:hanging="357"/>
      <w:contextualSpacing w:val="0"/>
    </w:pPr>
    <w:rPr>
      <w:b w:val="0"/>
    </w:rPr>
  </w:style>
  <w:style w:type="character" w:customStyle="1" w:styleId="QuellentextZchn">
    <w:name w:val="Quellentext Zchn"/>
    <w:basedOn w:val="QuelleZchn"/>
    <w:link w:val="Quellentext"/>
    <w:rsid w:val="005A5BF7"/>
    <w:rPr>
      <w:rFonts w:ascii="Times New Roman" w:eastAsia="Calibri" w:hAnsi="Times New Roman" w:cs="Times New Roman"/>
      <w:b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4703</Words>
  <Characters>29631</Characters>
  <Application>Microsoft Office Word</Application>
  <DocSecurity>0</DocSecurity>
  <Lines>246</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10</cp:revision>
  <cp:lastPrinted>2021-11-17T15:11:00Z</cp:lastPrinted>
  <dcterms:created xsi:type="dcterms:W3CDTF">2021-08-12T11:31:00Z</dcterms:created>
  <dcterms:modified xsi:type="dcterms:W3CDTF">2021-11-17T15:11:00Z</dcterms:modified>
</cp:coreProperties>
</file>