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45555D4" w:rsidR="00C64E57" w:rsidRDefault="00DA283C" w:rsidP="00C64E57">
      <w:pPr>
        <w:spacing w:after="0"/>
        <w:rPr>
          <w:sz w:val="20"/>
        </w:rPr>
      </w:pPr>
      <w:r>
        <w:rPr>
          <w:sz w:val="20"/>
        </w:rPr>
        <w:t xml:space="preserve">Materialblatt </w:t>
      </w:r>
      <w:r w:rsidR="00E63CDC">
        <w:rPr>
          <w:sz w:val="20"/>
        </w:rPr>
        <w:t>3</w:t>
      </w:r>
      <w:r w:rsidR="00005D79">
        <w:rPr>
          <w:sz w:val="20"/>
        </w:rPr>
        <w:t>55</w:t>
      </w:r>
    </w:p>
    <w:p w14:paraId="441B389F" w14:textId="435494E5" w:rsidR="00E33A8F" w:rsidRDefault="008D6374" w:rsidP="00E33A8F">
      <w:pPr>
        <w:spacing w:after="0" w:line="240" w:lineRule="auto"/>
        <w:rPr>
          <w:sz w:val="20"/>
        </w:rPr>
      </w:pPr>
      <w:r w:rsidRPr="008D6374">
        <w:rPr>
          <w:sz w:val="20"/>
        </w:rPr>
        <w:t>Stichworte:</w:t>
      </w:r>
    </w:p>
    <w:p w14:paraId="1EE0F46D" w14:textId="7F55F0BF" w:rsidR="004E0686" w:rsidRDefault="004E0686" w:rsidP="004E0686">
      <w:pPr>
        <w:spacing w:after="0" w:line="240" w:lineRule="auto"/>
        <w:ind w:left="284"/>
        <w:rPr>
          <w:sz w:val="20"/>
        </w:rPr>
      </w:pPr>
      <w:r>
        <w:rPr>
          <w:sz w:val="20"/>
        </w:rPr>
        <w:t>Amos</w:t>
      </w:r>
    </w:p>
    <w:p w14:paraId="1F01CB05" w14:textId="7668DEE1" w:rsidR="004E0686" w:rsidRDefault="004E0686" w:rsidP="004E0686">
      <w:pPr>
        <w:spacing w:after="0" w:line="240" w:lineRule="auto"/>
        <w:ind w:left="284"/>
        <w:rPr>
          <w:sz w:val="20"/>
        </w:rPr>
      </w:pPr>
      <w:r>
        <w:rPr>
          <w:sz w:val="20"/>
        </w:rPr>
        <w:t>Gerechtigkeit</w:t>
      </w:r>
    </w:p>
    <w:p w14:paraId="303B47D7" w14:textId="45DE2B6A" w:rsidR="0076529C" w:rsidRDefault="0076529C" w:rsidP="004A12DB">
      <w:pPr>
        <w:spacing w:after="240" w:line="240" w:lineRule="auto"/>
        <w:ind w:left="284"/>
        <w:rPr>
          <w:sz w:val="20"/>
        </w:rPr>
      </w:pPr>
      <w:r>
        <w:rPr>
          <w:sz w:val="20"/>
        </w:rPr>
        <w:t>Propheten</w:t>
      </w:r>
    </w:p>
    <w:p w14:paraId="09C2A96A" w14:textId="125EC6FE" w:rsidR="00005D79" w:rsidRDefault="00E16D79" w:rsidP="00005D79">
      <w:pPr>
        <w:pStyle w:val="Untertitel"/>
        <w:rPr>
          <w:rFonts w:eastAsia="Calibri"/>
        </w:rPr>
      </w:pPr>
      <w:r>
        <w:rPr>
          <w:rFonts w:eastAsia="Calibri"/>
        </w:rPr>
        <w:t xml:space="preserve">Amos </w:t>
      </w:r>
      <w:r w:rsidR="00005D79">
        <w:rPr>
          <w:rFonts w:eastAsia="Calibri"/>
        </w:rPr>
        <w:t>klagt an</w:t>
      </w:r>
    </w:p>
    <w:p w14:paraId="0BEA0301" w14:textId="77777777" w:rsidR="00005D79" w:rsidRDefault="00005D79" w:rsidP="00005D79">
      <w:r>
        <w:rPr>
          <w:noProof/>
          <w:lang w:val="de-DE" w:eastAsia="de-DE"/>
        </w:rPr>
        <w:drawing>
          <wp:anchor distT="0" distB="0" distL="114300" distR="114300" simplePos="0" relativeHeight="251659264" behindDoc="0" locked="0" layoutInCell="1" allowOverlap="1" wp14:anchorId="07D5D412" wp14:editId="53F07D5B">
            <wp:simplePos x="0" y="0"/>
            <wp:positionH relativeFrom="margin">
              <wp:align>left</wp:align>
            </wp:positionH>
            <wp:positionV relativeFrom="paragraph">
              <wp:posOffset>92075</wp:posOffset>
            </wp:positionV>
            <wp:extent cx="3197860" cy="3124200"/>
            <wp:effectExtent l="0" t="0" r="2540" b="0"/>
            <wp:wrapSquare wrapText="bothSides"/>
            <wp:docPr id="3" name="Bild 3" descr="https://encrypted-tbn1.gstatic.com/images?q=tbn:ANd9GcTGd7vGMbT77aabGAFqBEPoiVjntXlRVNVAP7pmKgPyJmWCLkNpqI9R5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Gd7vGMbT77aabGAFqBEPoiVjntXlRVNVAP7pmKgPyJmWCLkNpqI9R5Ep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1977" cy="312800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Der Prophet Amos wirkte während der Regierungszeit der Könige </w:t>
      </w:r>
      <w:proofErr w:type="spellStart"/>
      <w:r>
        <w:t>Usia</w:t>
      </w:r>
      <w:proofErr w:type="spellEnd"/>
      <w:r>
        <w:t xml:space="preserve"> von </w:t>
      </w:r>
      <w:proofErr w:type="spellStart"/>
      <w:r>
        <w:t>Juda</w:t>
      </w:r>
      <w:proofErr w:type="spellEnd"/>
      <w:r>
        <w:t xml:space="preserve"> (787-736 v. Chr.) im Südreich und </w:t>
      </w:r>
      <w:proofErr w:type="spellStart"/>
      <w:r>
        <w:t>Jerobeam</w:t>
      </w:r>
      <w:proofErr w:type="spellEnd"/>
      <w:r>
        <w:t xml:space="preserve"> II. von Israel (787-747 v. Chr.) im Nordreich. Amos wirkte im Nordreich, also in ‚Israel’. Dort brachen während der Regierungszeit </w:t>
      </w:r>
      <w:proofErr w:type="spellStart"/>
      <w:r>
        <w:t>Jerobeams</w:t>
      </w:r>
      <w:proofErr w:type="spellEnd"/>
      <w:r>
        <w:t xml:space="preserve"> II. die sozialen Gegensätze zwischen Armen und Reichen auf. Amos verkündete darauf den Untergang des Nordreiches, denn die Menschen würden sich nicht an die Rechtsordnung JHWSs (Jahwes) orientieren.</w:t>
      </w:r>
    </w:p>
    <w:p w14:paraId="2B81F962" w14:textId="77777777" w:rsidR="00005D79" w:rsidRPr="009B1802" w:rsidRDefault="00005D79" w:rsidP="00005D79">
      <w:pPr>
        <w:rPr>
          <w:b/>
          <w:bCs/>
        </w:rPr>
      </w:pPr>
      <w:r w:rsidRPr="009B1802">
        <w:rPr>
          <w:b/>
          <w:bCs/>
        </w:rPr>
        <w:t>„Ihr sollt in euren Häusern nicht wohnen“ (Am 5,11)</w:t>
      </w:r>
    </w:p>
    <w:p w14:paraId="3448EB09" w14:textId="77777777" w:rsidR="00005D79" w:rsidRDefault="00005D79" w:rsidP="00005D79">
      <w:r>
        <w:t>Großgrundbesitzer forderten damals Pachtabgaben und trieben Zinsen von armen Menschen in einem Maß ein, das in keinem Verhältnis zum eigenen Aufwand stand. Sie leisteten sich Luxusvillen, es entstanden Quadersteinhäuser anstelle der schnell baufälligen Lehmziegelhäuser, die Reichen bauen sich Sommer- und Winterhäuser. Sie legten kostspielige Weinberge an.</w:t>
      </w:r>
    </w:p>
    <w:p w14:paraId="6C6D8837" w14:textId="4644957A" w:rsidR="00E16D79" w:rsidRDefault="00005D79" w:rsidP="00005D79">
      <w:pPr>
        <w:rPr>
          <w:i/>
          <w:iCs/>
        </w:rPr>
      </w:pPr>
      <w:r w:rsidRPr="007F0093">
        <w:rPr>
          <w:i/>
          <w:iCs/>
        </w:rPr>
        <w:t>Amos: Diejenigen, die angesichts der Armut im Land ihren Blick auf solche Werte richten, haben kein Auge für das Elend der Menschen, von deren mühevoller Arbeit sie doch leben.</w:t>
      </w:r>
    </w:p>
    <w:p w14:paraId="410F9EEA" w14:textId="50273AEB" w:rsidR="00005D79" w:rsidRPr="009B1802" w:rsidRDefault="00E16D79" w:rsidP="00005D79">
      <w:pPr>
        <w:rPr>
          <w:b/>
          <w:bCs/>
        </w:rPr>
      </w:pPr>
      <w:r>
        <w:rPr>
          <w:i/>
          <w:iCs/>
        </w:rPr>
        <w:br w:type="column"/>
      </w:r>
      <w:r w:rsidR="00005D79" w:rsidRPr="009B1802">
        <w:rPr>
          <w:b/>
          <w:bCs/>
        </w:rPr>
        <w:lastRenderedPageBreak/>
        <w:t>„Ich will sie nicht schonen“ (Am 2,6f)</w:t>
      </w:r>
    </w:p>
    <w:p w14:paraId="0F505772" w14:textId="77777777" w:rsidR="00005D79" w:rsidRDefault="00005D79" w:rsidP="00005D79">
      <w:r>
        <w:rPr>
          <w:noProof/>
          <w:lang w:val="de-DE" w:eastAsia="de-DE"/>
        </w:rPr>
        <w:drawing>
          <wp:anchor distT="0" distB="0" distL="114300" distR="114300" simplePos="0" relativeHeight="251661312" behindDoc="0" locked="0" layoutInCell="1" allowOverlap="1" wp14:anchorId="67598255" wp14:editId="6FE9E7F1">
            <wp:simplePos x="0" y="0"/>
            <wp:positionH relativeFrom="margin">
              <wp:align>left</wp:align>
            </wp:positionH>
            <wp:positionV relativeFrom="paragraph">
              <wp:posOffset>3957</wp:posOffset>
            </wp:positionV>
            <wp:extent cx="2853055" cy="1029158"/>
            <wp:effectExtent l="0" t="0" r="4445" b="0"/>
            <wp:wrapSquare wrapText="bothSides"/>
            <wp:docPr id="7" name="Bild 7" descr="https://encrypted-tbn2.gstatic.com/images?q=tbn:ANd9GcSCXX4GgD8chei2aAIjD-yUJC-JeGWXvtFK4XPvmVNxntHlDWFS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CXX4GgD8chei2aAIjD-yUJC-JeGWXvtFK4XPvmVNxntHlDWFSj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1029158"/>
                    </a:xfrm>
                    <a:prstGeom prst="rect">
                      <a:avLst/>
                    </a:prstGeom>
                    <a:noFill/>
                    <a:ln>
                      <a:noFill/>
                    </a:ln>
                  </pic:spPr>
                </pic:pic>
              </a:graphicData>
            </a:graphic>
            <wp14:sizeRelH relativeFrom="page">
              <wp14:pctWidth>0</wp14:pctWidth>
            </wp14:sizeRelH>
            <wp14:sizeRelV relativeFrom="page">
              <wp14:pctHeight>0</wp14:pctHeight>
            </wp14:sizeRelV>
          </wp:anchor>
        </w:drawing>
      </w:r>
      <w:r>
        <w:t>Die Verachtung eines Menschen kann sich kaum deutlicher zeigen als darin, dass einer nach dem Kopf eines wehrlosen Armen tritt. Bezeichnend ist ferner der Missbrauch von Mädchen. Amos erzählt als Beispiel, dass ein Mann und sein Vater mit dem gleichen Mädchen verkehren. Damit bricht der Vater in das Liebesverhältnis des Sohnes ein und missbraucht ein Abhängigkeitsverhältnis.</w:t>
      </w:r>
    </w:p>
    <w:p w14:paraId="18375B20" w14:textId="77777777" w:rsidR="00005D79" w:rsidRPr="007F0093" w:rsidRDefault="00005D79" w:rsidP="00005D79">
      <w:pPr>
        <w:rPr>
          <w:i/>
          <w:iCs/>
        </w:rPr>
      </w:pPr>
      <w:r w:rsidRPr="007F0093">
        <w:rPr>
          <w:i/>
          <w:iCs/>
        </w:rPr>
        <w:t>Amos: Eine Gesellschaft, in der Mädchen der Willkür von Männern ausgeliefert sind, ist dem Untergang geweiht.</w:t>
      </w:r>
    </w:p>
    <w:p w14:paraId="1EAFA2A2" w14:textId="77777777" w:rsidR="00005D79" w:rsidRPr="007F0093" w:rsidRDefault="00005D79" w:rsidP="00005D79">
      <w:pPr>
        <w:rPr>
          <w:b/>
          <w:bCs/>
        </w:rPr>
      </w:pPr>
      <w:r w:rsidRPr="007F0093">
        <w:rPr>
          <w:b/>
          <w:bCs/>
        </w:rPr>
        <w:t>„Niemals werde ich die Taten vergessen“ (Am 8,4-7)</w:t>
      </w:r>
    </w:p>
    <w:p w14:paraId="52FEE9AE" w14:textId="77777777" w:rsidR="00005D79" w:rsidRDefault="00005D79" w:rsidP="00005D79">
      <w:r>
        <w:rPr>
          <w:noProof/>
          <w:lang w:val="de-DE" w:eastAsia="de-DE"/>
        </w:rPr>
        <w:drawing>
          <wp:anchor distT="0" distB="0" distL="114300" distR="114300" simplePos="0" relativeHeight="251660288" behindDoc="0" locked="0" layoutInCell="1" allowOverlap="1" wp14:anchorId="7B740C6C" wp14:editId="2E0D7F73">
            <wp:simplePos x="0" y="0"/>
            <wp:positionH relativeFrom="column">
              <wp:posOffset>22176</wp:posOffset>
            </wp:positionH>
            <wp:positionV relativeFrom="paragraph">
              <wp:posOffset>43424</wp:posOffset>
            </wp:positionV>
            <wp:extent cx="2853055" cy="2513193"/>
            <wp:effectExtent l="0" t="0" r="4445" b="1905"/>
            <wp:wrapSquare wrapText="bothSides"/>
            <wp:docPr id="5" name="Bild 5" descr="https://encrypted-tbn1.gstatic.com/images?q=tbn:ANd9GcQxapqWMhDC-8nb8fe6bIl_CHCwCUfBVmPrCBDZrsSbJHgUZ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QxapqWMhDC-8nb8fe6bIl_CHCwCUfBVmPrCBDZrsSbJHgUZd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055" cy="2513193"/>
                    </a:xfrm>
                    <a:prstGeom prst="rect">
                      <a:avLst/>
                    </a:prstGeom>
                    <a:noFill/>
                    <a:ln>
                      <a:noFill/>
                    </a:ln>
                  </pic:spPr>
                </pic:pic>
              </a:graphicData>
            </a:graphic>
            <wp14:sizeRelH relativeFrom="page">
              <wp14:pctWidth>0</wp14:pctWidth>
            </wp14:sizeRelH>
            <wp14:sizeRelV relativeFrom="page">
              <wp14:pctHeight>0</wp14:pctHeight>
            </wp14:sizeRelV>
          </wp:anchor>
        </w:drawing>
      </w:r>
      <w:r>
        <w:t>Amos spricht zu Getreidehändlern, die von unersättlicher Gier getrieben werden. Feiertage, an denen sie keine Geschäfte machen können, finden sie unerträglich. Materieller Gewinn füllt ihr ganzes Denken. Dieser Hauptschaden zieht vier bestimmte Vergehe nach sich: Sie verkaufen „Abfall“, d.h. zertretenes und mit Schmutz verschmiertes Korn; sie verkleinern die Hohlmaße, in denen die verkauften Mengen bestimmt werden, sodass der Käufer zu wenig Ware erhält; sie vergrößern den Gewichtstein, mit dem das Silber als Zahlungsmittel abgewogen wird, so dass der Käufer der jeweiligen Ware mit zu viel Silber bezahlt; und schließlich werden noch andere Manipulationen an der Geldwaage, z.B. das Krümmen des Waagearmes, zum Schaden des Käufers vorgenommen.</w:t>
      </w:r>
    </w:p>
    <w:p w14:paraId="1857A755" w14:textId="77777777" w:rsidR="00005D79" w:rsidRPr="007F0093" w:rsidRDefault="00005D79" w:rsidP="00005D79">
      <w:pPr>
        <w:rPr>
          <w:i/>
          <w:iCs/>
        </w:rPr>
      </w:pPr>
      <w:r w:rsidRPr="007F0093">
        <w:rPr>
          <w:i/>
          <w:iCs/>
        </w:rPr>
        <w:t xml:space="preserve">Amos: Geld- und Besitzgier zerstören </w:t>
      </w:r>
      <w:proofErr w:type="gramStart"/>
      <w:r w:rsidRPr="007F0093">
        <w:rPr>
          <w:i/>
          <w:iCs/>
        </w:rPr>
        <w:t>eines Gesellschaft</w:t>
      </w:r>
      <w:proofErr w:type="gramEnd"/>
      <w:r w:rsidRPr="007F0093">
        <w:rPr>
          <w:i/>
          <w:iCs/>
        </w:rPr>
        <w:t>, zerreißen das Gemeinschaftsgefühl</w:t>
      </w:r>
    </w:p>
    <w:p w14:paraId="75BB29AA" w14:textId="77777777" w:rsidR="00005D79" w:rsidRDefault="00005D79" w:rsidP="00005D79">
      <w:pPr>
        <w:pStyle w:val="Quelle"/>
      </w:pPr>
      <w:r>
        <w:lastRenderedPageBreak/>
        <w:t xml:space="preserve">Quelle: </w:t>
      </w:r>
    </w:p>
    <w:p w14:paraId="283A4B08" w14:textId="77777777" w:rsidR="00005D79" w:rsidRDefault="00005D79" w:rsidP="00005D79">
      <w:pPr>
        <w:pStyle w:val="Quellentext"/>
      </w:pPr>
      <w:r>
        <w:t>Wolff, Hans Walter: Amos klagt an, in: Hartmut Rupp / Andreas Reinert (Hrsg.): Kursbuch Religion, Stuttgart 2004, S. 75 (leicht geändert).</w:t>
      </w:r>
    </w:p>
    <w:p w14:paraId="5F5D3783" w14:textId="77777777" w:rsidR="00005D79" w:rsidRDefault="00005D79" w:rsidP="00005D79">
      <w:pPr>
        <w:pStyle w:val="Aufgaben"/>
      </w:pPr>
      <w:r>
        <w:t>Aufgaben</w:t>
      </w:r>
    </w:p>
    <w:p w14:paraId="162792FB" w14:textId="18ADF565" w:rsidR="00005D79" w:rsidRDefault="00E16D79" w:rsidP="00005D79">
      <w:pPr>
        <w:pStyle w:val="Aufgabennummeriert"/>
      </w:pPr>
      <w:r>
        <w:t>L</w:t>
      </w:r>
      <w:r w:rsidR="0076529C">
        <w:t>ies</w:t>
      </w:r>
      <w:r w:rsidR="00005D79">
        <w:t xml:space="preserve"> die Kapitel 2, 5 und 8 des alttestamentlichen Buchs Amos.</w:t>
      </w:r>
    </w:p>
    <w:p w14:paraId="073E5A5D" w14:textId="77777777" w:rsidR="00005D79" w:rsidRDefault="00005D79" w:rsidP="00005D79">
      <w:pPr>
        <w:pStyle w:val="Aufgabennummeriert"/>
      </w:pPr>
      <w:r>
        <w:t xml:space="preserve">Liste die vom Propheten Amos angeklagten Verhaltensweisen auf. </w:t>
      </w:r>
      <w:r w:rsidRPr="00014A5F">
        <w:rPr>
          <w:sz w:val="20"/>
          <w:szCs w:val="18"/>
        </w:rPr>
        <w:t>[Reproduktion]</w:t>
      </w:r>
    </w:p>
    <w:p w14:paraId="7E1D5795" w14:textId="77777777" w:rsidR="00005D79" w:rsidRDefault="00005D79" w:rsidP="00005D79">
      <w:pPr>
        <w:pStyle w:val="Aufgabennummeriert"/>
      </w:pPr>
      <w:r>
        <w:t xml:space="preserve">Formuliere alle von Amos angeklagten Verhaltensweisen als Aufforderungssätze, wie richtigerweise zu handeln wäre. </w:t>
      </w:r>
      <w:r w:rsidRPr="00014A5F">
        <w:rPr>
          <w:sz w:val="20"/>
          <w:szCs w:val="18"/>
        </w:rPr>
        <w:t>[Transfer]</w:t>
      </w:r>
    </w:p>
    <w:p w14:paraId="46B5D901" w14:textId="77777777" w:rsidR="00005D79" w:rsidRPr="00014A5F" w:rsidRDefault="00005D79" w:rsidP="00005D79">
      <w:pPr>
        <w:pStyle w:val="Aufgabennummeriert"/>
      </w:pPr>
      <w:r>
        <w:t xml:space="preserve">Wogegen würde Amos heute seine Stimme erheben? Nenne 5 Beispiele gesellschaftlicher Ungerechtigkeit. Formuliere danach auch sie als Aufforderungssätze. </w:t>
      </w:r>
      <w:r w:rsidRPr="00014A5F">
        <w:rPr>
          <w:sz w:val="20"/>
          <w:szCs w:val="18"/>
        </w:rPr>
        <w:t>[</w:t>
      </w:r>
      <w:r>
        <w:rPr>
          <w:sz w:val="20"/>
          <w:szCs w:val="18"/>
        </w:rPr>
        <w:t>Denken/</w:t>
      </w:r>
      <w:r w:rsidRPr="00014A5F">
        <w:rPr>
          <w:sz w:val="20"/>
          <w:szCs w:val="18"/>
        </w:rPr>
        <w:t>Reflexion]</w:t>
      </w:r>
    </w:p>
    <w:p w14:paraId="532A14B6" w14:textId="342C0B3D" w:rsidR="00B3685C" w:rsidRPr="00005D79" w:rsidRDefault="00005D79" w:rsidP="00005D79">
      <w:pPr>
        <w:pStyle w:val="Aufgabennummeriert"/>
      </w:pPr>
      <w:r>
        <w:t xml:space="preserve">Erinnere dich an Situationen, in denen du dich ungerecht behandelt gefühlt hast. Schildere deine Empfindungen – angesichts der ungerechten Handlung, angesichts auch der/des Handelnden – und deine (tatsächlichen, ggf. auch erwünschten) persönlichen Möglichkeiten, mit ihnen umzugehen und dich in derartigen Situationen zu verhalten. </w:t>
      </w:r>
      <w:r w:rsidRPr="00217A04">
        <w:rPr>
          <w:sz w:val="20"/>
          <w:szCs w:val="18"/>
        </w:rPr>
        <w:t>[Denken/Reflexion]</w:t>
      </w:r>
    </w:p>
    <w:sectPr w:rsidR="00B3685C" w:rsidRPr="00005D79" w:rsidSect="00E33A8F">
      <w:headerReference w:type="default" r:id="rId11"/>
      <w:footerReference w:type="default" r:id="rId12"/>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37A0" w14:textId="77777777" w:rsidR="00447E69" w:rsidRDefault="00447E69" w:rsidP="009042F2">
      <w:pPr>
        <w:spacing w:after="0" w:line="240" w:lineRule="auto"/>
      </w:pPr>
      <w:r>
        <w:separator/>
      </w:r>
    </w:p>
  </w:endnote>
  <w:endnote w:type="continuationSeparator" w:id="0">
    <w:p w14:paraId="4308D2B8" w14:textId="77777777" w:rsidR="00447E69" w:rsidRDefault="00447E6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8A7AC9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73393">
              <w:rPr>
                <w:bCs/>
                <w:noProof/>
                <w:sz w:val="16"/>
                <w:szCs w:val="16"/>
              </w:rPr>
              <w:t>Amos klagt an - MB 355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4CFE" w14:textId="77777777" w:rsidR="00447E69" w:rsidRDefault="00447E69" w:rsidP="009042F2">
      <w:pPr>
        <w:spacing w:after="0" w:line="240" w:lineRule="auto"/>
      </w:pPr>
      <w:r>
        <w:separator/>
      </w:r>
    </w:p>
  </w:footnote>
  <w:footnote w:type="continuationSeparator" w:id="0">
    <w:p w14:paraId="18E35EEF" w14:textId="77777777" w:rsidR="00447E69" w:rsidRDefault="00447E6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5D79"/>
    <w:rsid w:val="00025F5D"/>
    <w:rsid w:val="000530E5"/>
    <w:rsid w:val="000653E3"/>
    <w:rsid w:val="0007339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47E69"/>
    <w:rsid w:val="004544CF"/>
    <w:rsid w:val="004971B9"/>
    <w:rsid w:val="004A12DB"/>
    <w:rsid w:val="004E0686"/>
    <w:rsid w:val="005118EC"/>
    <w:rsid w:val="00556DDB"/>
    <w:rsid w:val="005C31E5"/>
    <w:rsid w:val="005D369D"/>
    <w:rsid w:val="005D3D10"/>
    <w:rsid w:val="005D7F34"/>
    <w:rsid w:val="005F5FA3"/>
    <w:rsid w:val="006017A0"/>
    <w:rsid w:val="0063544C"/>
    <w:rsid w:val="00667FC6"/>
    <w:rsid w:val="006B741C"/>
    <w:rsid w:val="006D7E75"/>
    <w:rsid w:val="0076529C"/>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16D79"/>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05D79"/>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05D79"/>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005D79"/>
    <w:pPr>
      <w:spacing w:before="360" w:after="120"/>
    </w:pPr>
    <w:rPr>
      <w:rFonts w:eastAsia="Calibri" w:cs="Times New Roman"/>
      <w:b/>
      <w:bCs/>
      <w:sz w:val="24"/>
      <w:szCs w:val="24"/>
    </w:rPr>
  </w:style>
  <w:style w:type="paragraph" w:customStyle="1" w:styleId="Quelle">
    <w:name w:val="Quelle"/>
    <w:basedOn w:val="Standard"/>
    <w:link w:val="QuelleZchn"/>
    <w:qFormat/>
    <w:rsid w:val="00005D79"/>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005D79"/>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005D79"/>
    <w:rPr>
      <w:rFonts w:ascii="Times New Roman" w:eastAsia="Calibri" w:hAnsi="Times New Roman" w:cs="Times New Roman"/>
      <w:b/>
      <w:sz w:val="18"/>
    </w:rPr>
  </w:style>
  <w:style w:type="paragraph" w:customStyle="1" w:styleId="Quellentext">
    <w:name w:val="Quellentext"/>
    <w:basedOn w:val="Quelle"/>
    <w:link w:val="QuellentextZchn"/>
    <w:qFormat/>
    <w:rsid w:val="00005D79"/>
    <w:pPr>
      <w:numPr>
        <w:numId w:val="9"/>
      </w:numPr>
      <w:spacing w:before="0"/>
      <w:ind w:left="357" w:hanging="357"/>
      <w:contextualSpacing w:val="0"/>
    </w:pPr>
    <w:rPr>
      <w:b w:val="0"/>
    </w:rPr>
  </w:style>
  <w:style w:type="character" w:customStyle="1" w:styleId="QuellentextZchn">
    <w:name w:val="Quellentext Zchn"/>
    <w:basedOn w:val="QuelleZchn"/>
    <w:link w:val="Quellentext"/>
    <w:rsid w:val="00005D79"/>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005D79"/>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005D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2021-11-24T10:00:00Z</cp:lastPrinted>
  <dcterms:created xsi:type="dcterms:W3CDTF">2021-08-16T11:41:00Z</dcterms:created>
  <dcterms:modified xsi:type="dcterms:W3CDTF">2021-11-24T10:00:00Z</dcterms:modified>
</cp:coreProperties>
</file>